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450D" w14:textId="465F4AB0" w:rsidR="00120A7B" w:rsidRPr="00B26669" w:rsidRDefault="00B26669" w:rsidP="00B26669">
      <w:pPr>
        <w:jc w:val="center"/>
        <w:rPr>
          <w:rFonts w:ascii="AR P丸ゴシック体M04" w:eastAsia="AR P丸ゴシック体M04" w:hAnsi="AR P丸ゴシック体M04" w:hint="eastAsia"/>
          <w:sz w:val="28"/>
          <w:szCs w:val="28"/>
        </w:rPr>
      </w:pPr>
      <w:r w:rsidRPr="00B26669">
        <w:rPr>
          <w:rFonts w:ascii="AR P丸ゴシック体M04" w:eastAsia="AR P丸ゴシック体M04" w:hAnsi="AR P丸ゴシック体M04" w:hint="eastAsia"/>
          <w:noProof/>
          <w:sz w:val="28"/>
          <w:szCs w:val="28"/>
          <w:lang w:val="ja-JP"/>
        </w:rPr>
        <mc:AlternateContent>
          <mc:Choice Requires="wps">
            <w:drawing>
              <wp:anchor distT="0" distB="0" distL="114300" distR="114300" simplePos="0" relativeHeight="251659264" behindDoc="1" locked="0" layoutInCell="1" allowOverlap="1" wp14:anchorId="3F95648D" wp14:editId="569E78F9">
                <wp:simplePos x="0" y="0"/>
                <wp:positionH relativeFrom="column">
                  <wp:posOffset>-51435</wp:posOffset>
                </wp:positionH>
                <wp:positionV relativeFrom="paragraph">
                  <wp:posOffset>6350</wp:posOffset>
                </wp:positionV>
                <wp:extent cx="5153025" cy="381000"/>
                <wp:effectExtent l="0" t="0" r="28575" b="19050"/>
                <wp:wrapNone/>
                <wp:docPr id="544167074" name="正方形/長方形 1"/>
                <wp:cNvGraphicFramePr/>
                <a:graphic xmlns:a="http://schemas.openxmlformats.org/drawingml/2006/main">
                  <a:graphicData uri="http://schemas.microsoft.com/office/word/2010/wordprocessingShape">
                    <wps:wsp>
                      <wps:cNvSpPr/>
                      <wps:spPr>
                        <a:xfrm>
                          <a:off x="0" y="0"/>
                          <a:ext cx="5153025" cy="381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D4ED0" id="正方形/長方形 1" o:spid="_x0000_s1026" style="position:absolute;margin-left:-4.05pt;margin-top:.5pt;width:405.7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" fillcolor="white [3201]" strokecolor="#70ad47 [3209]" strokeweight="1pt"/>
            </w:pict>
          </mc:Fallback>
        </mc:AlternateContent>
      </w:r>
      <w:r w:rsidR="00120A7B" w:rsidRPr="00B26669">
        <w:rPr>
          <w:rFonts w:ascii="AR P丸ゴシック体M04" w:eastAsia="AR P丸ゴシック体M04" w:hAnsi="AR P丸ゴシック体M04" w:hint="eastAsia"/>
          <w:sz w:val="28"/>
          <w:szCs w:val="28"/>
        </w:rPr>
        <w:t>待</w:t>
      </w:r>
      <w:r w:rsidRPr="00B26669">
        <w:rPr>
          <w:rFonts w:ascii="AR P丸ゴシック体M04" w:eastAsia="AR P丸ゴシック体M04" w:hAnsi="AR P丸ゴシック体M04" w:hint="eastAsia"/>
          <w:sz w:val="28"/>
          <w:szCs w:val="28"/>
        </w:rPr>
        <w:t xml:space="preserve">　</w:t>
      </w:r>
      <w:r w:rsidR="00120A7B" w:rsidRPr="00B26669">
        <w:rPr>
          <w:rFonts w:ascii="AR P丸ゴシック体M04" w:eastAsia="AR P丸ゴシック体M04" w:hAnsi="AR P丸ゴシック体M04" w:hint="eastAsia"/>
          <w:sz w:val="28"/>
          <w:szCs w:val="28"/>
        </w:rPr>
        <w:t>機</w:t>
      </w:r>
      <w:r w:rsidRPr="00B26669">
        <w:rPr>
          <w:rFonts w:ascii="AR P丸ゴシック体M04" w:eastAsia="AR P丸ゴシック体M04" w:hAnsi="AR P丸ゴシック体M04" w:hint="eastAsia"/>
          <w:sz w:val="28"/>
          <w:szCs w:val="28"/>
        </w:rPr>
        <w:t xml:space="preserve">　</w:t>
      </w:r>
      <w:r w:rsidR="00120A7B" w:rsidRPr="00B26669">
        <w:rPr>
          <w:rFonts w:ascii="AR P丸ゴシック体M04" w:eastAsia="AR P丸ゴシック体M04" w:hAnsi="AR P丸ゴシック体M04" w:hint="eastAsia"/>
          <w:sz w:val="28"/>
          <w:szCs w:val="28"/>
        </w:rPr>
        <w:t>者</w:t>
      </w:r>
      <w:r w:rsidRPr="00B26669">
        <w:rPr>
          <w:rFonts w:ascii="AR P丸ゴシック体M04" w:eastAsia="AR P丸ゴシック体M04" w:hAnsi="AR P丸ゴシック体M04" w:hint="eastAsia"/>
          <w:sz w:val="28"/>
          <w:szCs w:val="28"/>
        </w:rPr>
        <w:t xml:space="preserve">　</w:t>
      </w:r>
      <w:r w:rsidR="00120A7B" w:rsidRPr="00B26669">
        <w:rPr>
          <w:rFonts w:ascii="AR P丸ゴシック体M04" w:eastAsia="AR P丸ゴシック体M04" w:hAnsi="AR P丸ゴシック体M04" w:hint="eastAsia"/>
          <w:sz w:val="28"/>
          <w:szCs w:val="28"/>
        </w:rPr>
        <w:t>名</w:t>
      </w:r>
      <w:r w:rsidRPr="00B26669">
        <w:rPr>
          <w:rFonts w:ascii="AR P丸ゴシック体M04" w:eastAsia="AR P丸ゴシック体M04" w:hAnsi="AR P丸ゴシック体M04" w:hint="eastAsia"/>
          <w:sz w:val="28"/>
          <w:szCs w:val="28"/>
        </w:rPr>
        <w:t xml:space="preserve">　</w:t>
      </w:r>
      <w:r w:rsidR="00120A7B" w:rsidRPr="00B26669">
        <w:rPr>
          <w:rFonts w:ascii="AR P丸ゴシック体M04" w:eastAsia="AR P丸ゴシック体M04" w:hAnsi="AR P丸ゴシック体M04" w:hint="eastAsia"/>
          <w:sz w:val="28"/>
          <w:szCs w:val="28"/>
        </w:rPr>
        <w:t>簿</w:t>
      </w:r>
      <w:r w:rsidRPr="00B26669">
        <w:rPr>
          <w:rFonts w:ascii="AR P丸ゴシック体M04" w:eastAsia="AR P丸ゴシック体M04" w:hAnsi="AR P丸ゴシック体M04" w:hint="eastAsia"/>
          <w:sz w:val="28"/>
          <w:szCs w:val="28"/>
        </w:rPr>
        <w:t xml:space="preserve">　</w:t>
      </w:r>
      <w:r w:rsidR="00120A7B" w:rsidRPr="00B26669">
        <w:rPr>
          <w:rFonts w:ascii="AR P丸ゴシック体M04" w:eastAsia="AR P丸ゴシック体M04" w:hAnsi="AR P丸ゴシック体M04" w:hint="eastAsia"/>
          <w:sz w:val="28"/>
          <w:szCs w:val="28"/>
        </w:rPr>
        <w:t>登</w:t>
      </w:r>
      <w:r w:rsidRPr="00B26669">
        <w:rPr>
          <w:rFonts w:ascii="AR P丸ゴシック体M04" w:eastAsia="AR P丸ゴシック体M04" w:hAnsi="AR P丸ゴシック体M04" w:hint="eastAsia"/>
          <w:sz w:val="28"/>
          <w:szCs w:val="28"/>
        </w:rPr>
        <w:t xml:space="preserve">　</w:t>
      </w:r>
      <w:r w:rsidR="00120A7B" w:rsidRPr="00B26669">
        <w:rPr>
          <w:rFonts w:ascii="AR P丸ゴシック体M04" w:eastAsia="AR P丸ゴシック体M04" w:hAnsi="AR P丸ゴシック体M04" w:hint="eastAsia"/>
          <w:sz w:val="28"/>
          <w:szCs w:val="28"/>
        </w:rPr>
        <w:t>載</w:t>
      </w:r>
      <w:r w:rsidRPr="00B26669">
        <w:rPr>
          <w:rFonts w:ascii="AR P丸ゴシック体M04" w:eastAsia="AR P丸ゴシック体M04" w:hAnsi="AR P丸ゴシック体M04" w:hint="eastAsia"/>
          <w:sz w:val="28"/>
          <w:szCs w:val="28"/>
        </w:rPr>
        <w:t xml:space="preserve">　</w:t>
      </w:r>
      <w:r w:rsidR="00120A7B" w:rsidRPr="00B26669">
        <w:rPr>
          <w:rFonts w:ascii="AR P丸ゴシック体M04" w:eastAsia="AR P丸ゴシック体M04" w:hAnsi="AR P丸ゴシック体M04" w:hint="eastAsia"/>
          <w:sz w:val="28"/>
          <w:szCs w:val="28"/>
        </w:rPr>
        <w:t>の</w:t>
      </w:r>
      <w:r w:rsidRPr="00B26669">
        <w:rPr>
          <w:rFonts w:ascii="AR P丸ゴシック体M04" w:eastAsia="AR P丸ゴシック体M04" w:hAnsi="AR P丸ゴシック体M04" w:hint="eastAsia"/>
          <w:sz w:val="28"/>
          <w:szCs w:val="28"/>
        </w:rPr>
        <w:t xml:space="preserve">　</w:t>
      </w:r>
      <w:r w:rsidR="00120A7B" w:rsidRPr="00B26669">
        <w:rPr>
          <w:rFonts w:ascii="AR P丸ゴシック体M04" w:eastAsia="AR P丸ゴシック体M04" w:hAnsi="AR P丸ゴシック体M04" w:hint="eastAsia"/>
          <w:sz w:val="28"/>
          <w:szCs w:val="28"/>
        </w:rPr>
        <w:t>ご</w:t>
      </w:r>
      <w:r w:rsidRPr="00B26669">
        <w:rPr>
          <w:rFonts w:ascii="AR P丸ゴシック体M04" w:eastAsia="AR P丸ゴシック体M04" w:hAnsi="AR P丸ゴシック体M04" w:hint="eastAsia"/>
          <w:sz w:val="28"/>
          <w:szCs w:val="28"/>
        </w:rPr>
        <w:t xml:space="preserve">　</w:t>
      </w:r>
      <w:r w:rsidR="00120A7B" w:rsidRPr="00B26669">
        <w:rPr>
          <w:rFonts w:ascii="AR P丸ゴシック体M04" w:eastAsia="AR P丸ゴシック体M04" w:hAnsi="AR P丸ゴシック体M04" w:hint="eastAsia"/>
          <w:sz w:val="28"/>
          <w:szCs w:val="28"/>
        </w:rPr>
        <w:t>案</w:t>
      </w:r>
      <w:r w:rsidRPr="00B26669">
        <w:rPr>
          <w:rFonts w:ascii="AR P丸ゴシック体M04" w:eastAsia="AR P丸ゴシック体M04" w:hAnsi="AR P丸ゴシック体M04" w:hint="eastAsia"/>
          <w:sz w:val="28"/>
          <w:szCs w:val="28"/>
        </w:rPr>
        <w:t xml:space="preserve">　</w:t>
      </w:r>
      <w:r w:rsidR="00120A7B" w:rsidRPr="00B26669">
        <w:rPr>
          <w:rFonts w:ascii="AR P丸ゴシック体M04" w:eastAsia="AR P丸ゴシック体M04" w:hAnsi="AR P丸ゴシック体M04" w:hint="eastAsia"/>
          <w:sz w:val="28"/>
          <w:szCs w:val="28"/>
        </w:rPr>
        <w:t>内</w:t>
      </w:r>
    </w:p>
    <w:p w14:paraId="79A85739" w14:textId="77777777" w:rsidR="00B26669" w:rsidRDefault="00B26669" w:rsidP="00B26669">
      <w:pPr>
        <w:jc w:val="right"/>
        <w:rPr>
          <w:rFonts w:ascii="AR P丸ゴシック体M04" w:eastAsia="AR P丸ゴシック体M04" w:hAnsi="AR P丸ゴシック体M04"/>
        </w:rPr>
      </w:pPr>
    </w:p>
    <w:p w14:paraId="69A6FF5A" w14:textId="1893D03C" w:rsidR="00120A7B" w:rsidRPr="00B26669" w:rsidRDefault="00120A7B" w:rsidP="00B26669">
      <w:pPr>
        <w:jc w:val="right"/>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社会福祉法人</w:t>
      </w:r>
      <w:r w:rsidR="00B26669">
        <w:rPr>
          <w:rFonts w:ascii="AR P丸ゴシック体M04" w:eastAsia="AR P丸ゴシック体M04" w:hAnsi="AR P丸ゴシック体M04" w:hint="eastAsia"/>
        </w:rPr>
        <w:t xml:space="preserve">　</w:t>
      </w:r>
      <w:r w:rsidRPr="00B26669">
        <w:rPr>
          <w:rFonts w:ascii="AR P丸ゴシック体M04" w:eastAsia="AR P丸ゴシック体M04" w:hAnsi="AR P丸ゴシック体M04" w:hint="eastAsia"/>
        </w:rPr>
        <w:t>清峰会　障害者支援施設　さざなみ学園</w:t>
      </w:r>
    </w:p>
    <w:p w14:paraId="1754C8D8" w14:textId="77777777" w:rsidR="00120A7B" w:rsidRPr="00B26669" w:rsidRDefault="00120A7B" w:rsidP="00120A7B">
      <w:pPr>
        <w:rPr>
          <w:rFonts w:ascii="AR P丸ゴシック体M04" w:eastAsia="AR P丸ゴシック体M04" w:hAnsi="AR P丸ゴシック体M04" w:hint="eastAsia"/>
        </w:rPr>
      </w:pPr>
    </w:p>
    <w:p w14:paraId="469F14CF" w14:textId="77777777" w:rsidR="00120A7B" w:rsidRPr="00B26669" w:rsidRDefault="00120A7B" w:rsidP="00120A7B">
      <w:pPr>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※裏面の注意事項をご確認の上、お申し込みください。 </w:t>
      </w:r>
    </w:p>
    <w:p w14:paraId="4C356BC0" w14:textId="77777777" w:rsidR="00120A7B" w:rsidRPr="00B26669" w:rsidRDefault="00120A7B" w:rsidP="00120A7B">
      <w:pPr>
        <w:rPr>
          <w:rFonts w:ascii="AR P丸ゴシック体M04" w:eastAsia="AR P丸ゴシック体M04" w:hAnsi="AR P丸ゴシック体M04" w:hint="eastAsia"/>
        </w:rPr>
      </w:pPr>
    </w:p>
    <w:p w14:paraId="5FEE1F5D" w14:textId="77777777" w:rsidR="00120A7B" w:rsidRPr="00B26669" w:rsidRDefault="00120A7B" w:rsidP="00120A7B">
      <w:pPr>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１ 利用申込書類の作成 </w:t>
      </w:r>
    </w:p>
    <w:p w14:paraId="4D362EA4" w14:textId="0F09BB3D" w:rsidR="00120A7B" w:rsidRPr="00B26669" w:rsidRDefault="00120A7B" w:rsidP="00B26669">
      <w:pPr>
        <w:ind w:firstLineChars="100" w:firstLine="21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次の２つの書類を作成し、ご提出ください（提出先：さざなみ学園）。 </w:t>
      </w:r>
    </w:p>
    <w:p w14:paraId="32A82D16" w14:textId="4CA54E06" w:rsidR="00120A7B" w:rsidRPr="00B26669" w:rsidRDefault="00120A7B" w:rsidP="00B26669">
      <w:pPr>
        <w:ind w:firstLineChars="200" w:firstLine="42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（１）さざなみ学園 利用申込書 </w:t>
      </w:r>
    </w:p>
    <w:p w14:paraId="78D660DB" w14:textId="665CFF75" w:rsidR="00120A7B" w:rsidRPr="00B26669" w:rsidRDefault="00120A7B" w:rsidP="00B26669">
      <w:pPr>
        <w:ind w:firstLineChars="200" w:firstLine="42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（２）さざなみ学園 利用申込用フェイスシート </w:t>
      </w:r>
    </w:p>
    <w:p w14:paraId="534EB6C8" w14:textId="0DFB175D" w:rsidR="00120A7B" w:rsidRPr="00B26669" w:rsidRDefault="00120A7B" w:rsidP="00B26669">
      <w:pPr>
        <w:ind w:firstLineChars="400" w:firstLine="84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※書類の作成が難しい場合は、さざなみ学園までご相談ください。 </w:t>
      </w:r>
    </w:p>
    <w:p w14:paraId="088C9845" w14:textId="77777777" w:rsidR="00120A7B" w:rsidRPr="00B26669" w:rsidRDefault="00120A7B" w:rsidP="00120A7B">
      <w:pPr>
        <w:rPr>
          <w:rFonts w:ascii="AR P丸ゴシック体M04" w:eastAsia="AR P丸ゴシック体M04" w:hAnsi="AR P丸ゴシック体M04" w:hint="eastAsia"/>
        </w:rPr>
      </w:pPr>
    </w:p>
    <w:p w14:paraId="0DC6EF00" w14:textId="77777777" w:rsidR="00120A7B" w:rsidRPr="00B26669" w:rsidRDefault="00120A7B" w:rsidP="00120A7B">
      <w:pPr>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２ 申込書等の提出 </w:t>
      </w:r>
    </w:p>
    <w:p w14:paraId="23CB8C66" w14:textId="29259CAA" w:rsidR="00120A7B" w:rsidRPr="00B26669" w:rsidRDefault="00120A7B" w:rsidP="00120A7B">
      <w:pPr>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（１）事前にお電話をお願いします。 </w:t>
      </w:r>
    </w:p>
    <w:p w14:paraId="1D50EC01" w14:textId="54886923" w:rsidR="00120A7B" w:rsidRPr="00B26669" w:rsidRDefault="00120A7B" w:rsidP="00120A7B">
      <w:pPr>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（２）郵送にて「さざなみ学園 利用申込書」「さざなみ学園利用申込用フェイ </w:t>
      </w:r>
    </w:p>
    <w:p w14:paraId="447AA486" w14:textId="473CF8AD" w:rsidR="00120A7B" w:rsidRPr="00B26669" w:rsidRDefault="00120A7B" w:rsidP="00120A7B">
      <w:pPr>
        <w:ind w:firstLineChars="300" w:firstLine="63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スシート」の書類一式を送付ください。</w:t>
      </w:r>
    </w:p>
    <w:p w14:paraId="35F37C74" w14:textId="146C7672" w:rsidR="00120A7B" w:rsidRPr="00B26669" w:rsidRDefault="00120A7B" w:rsidP="00120A7B">
      <w:pPr>
        <w:ind w:firstLineChars="300" w:firstLine="63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※施設見学を兼ねて、来園も可能です。</w:t>
      </w:r>
    </w:p>
    <w:p w14:paraId="07060042" w14:textId="77777777" w:rsidR="00120A7B" w:rsidRPr="00B26669" w:rsidRDefault="00120A7B" w:rsidP="00120A7B">
      <w:pPr>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（３）提出書類の内容確認をいたします。 </w:t>
      </w:r>
    </w:p>
    <w:p w14:paraId="47AECAA5" w14:textId="77777777" w:rsidR="00120A7B" w:rsidRPr="00B26669" w:rsidRDefault="00120A7B" w:rsidP="00120A7B">
      <w:pPr>
        <w:rPr>
          <w:rFonts w:ascii="AR P丸ゴシック体M04" w:eastAsia="AR P丸ゴシック体M04" w:hAnsi="AR P丸ゴシック体M04" w:hint="eastAsia"/>
        </w:rPr>
      </w:pPr>
    </w:p>
    <w:p w14:paraId="0C44888C" w14:textId="77777777" w:rsidR="00120A7B" w:rsidRPr="00B26669" w:rsidRDefault="00120A7B" w:rsidP="00120A7B">
      <w:pPr>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３ 名簿登載 </w:t>
      </w:r>
    </w:p>
    <w:p w14:paraId="3C37088D" w14:textId="77777777" w:rsidR="00120A7B" w:rsidRPr="00B26669" w:rsidRDefault="00120A7B" w:rsidP="00120A7B">
      <w:pPr>
        <w:ind w:firstLineChars="100" w:firstLine="21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上記書類を受理した後、利用待機者名簿に登載します。 </w:t>
      </w:r>
    </w:p>
    <w:p w14:paraId="1338BFE5" w14:textId="77777777" w:rsidR="00120A7B" w:rsidRPr="00B26669" w:rsidRDefault="00120A7B" w:rsidP="00120A7B">
      <w:pPr>
        <w:rPr>
          <w:rFonts w:ascii="AR P丸ゴシック体M04" w:eastAsia="AR P丸ゴシック体M04" w:hAnsi="AR P丸ゴシック体M04" w:hint="eastAsia"/>
        </w:rPr>
      </w:pPr>
    </w:p>
    <w:p w14:paraId="264FCAB6" w14:textId="77777777" w:rsidR="00120A7B" w:rsidRPr="00B26669" w:rsidRDefault="00120A7B" w:rsidP="00120A7B">
      <w:pPr>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４ 選考 </w:t>
      </w:r>
    </w:p>
    <w:p w14:paraId="5E207884" w14:textId="77777777" w:rsidR="00120A7B" w:rsidRPr="00B26669" w:rsidRDefault="00120A7B" w:rsidP="00B26669">
      <w:pPr>
        <w:ind w:firstLineChars="200" w:firstLine="42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空床等が生じた場合、適合するユニットの待機者の中から、入所者を選考します。 </w:t>
      </w:r>
    </w:p>
    <w:p w14:paraId="1EBC35F9" w14:textId="77777777" w:rsidR="00120A7B" w:rsidRPr="00B26669" w:rsidRDefault="00120A7B" w:rsidP="00B26669">
      <w:pPr>
        <w:ind w:firstLineChars="200" w:firstLine="42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その際、必要に応じて次のような待機者の現況調査を実施させていただく場合があり</w:t>
      </w:r>
    </w:p>
    <w:p w14:paraId="356F5904" w14:textId="77777777" w:rsidR="00120A7B" w:rsidRPr="00B26669" w:rsidRDefault="00120A7B" w:rsidP="00B26669">
      <w:pPr>
        <w:ind w:firstLineChars="200" w:firstLine="42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ます。 </w:t>
      </w:r>
    </w:p>
    <w:p w14:paraId="0BB6B3D7" w14:textId="77777777" w:rsidR="00120A7B" w:rsidRPr="00B26669" w:rsidRDefault="00120A7B" w:rsidP="00120A7B">
      <w:pPr>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（１）「ご家族への訪問調査、または電話での聞き取り調査」 </w:t>
      </w:r>
    </w:p>
    <w:p w14:paraId="7B1DFA38" w14:textId="77777777" w:rsidR="00120A7B" w:rsidRPr="00B26669" w:rsidRDefault="00120A7B" w:rsidP="00120A7B">
      <w:pPr>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（２）「ご本人の利用施設への訪問調査、または電話での聞き取り調査」 </w:t>
      </w:r>
    </w:p>
    <w:p w14:paraId="4815429C" w14:textId="63F8E157" w:rsidR="00120A7B" w:rsidRPr="00B26669" w:rsidRDefault="00120A7B" w:rsidP="00120A7B">
      <w:pPr>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（３）「担当行政</w:t>
      </w:r>
      <w:r w:rsidR="00B26669" w:rsidRPr="00B26669">
        <w:rPr>
          <w:rFonts w:ascii="AR P丸ゴシック体M04" w:eastAsia="AR P丸ゴシック体M04" w:hAnsi="AR P丸ゴシック体M04" w:hint="eastAsia"/>
        </w:rPr>
        <w:t>、</w:t>
      </w:r>
      <w:r w:rsidRPr="00B26669">
        <w:rPr>
          <w:rFonts w:ascii="AR P丸ゴシック体M04" w:eastAsia="AR P丸ゴシック体M04" w:hAnsi="AR P丸ゴシック体M04" w:hint="eastAsia"/>
        </w:rPr>
        <w:t xml:space="preserve">障害者福祉課への聞き取り調査」 </w:t>
      </w:r>
    </w:p>
    <w:p w14:paraId="72A935B5" w14:textId="77777777" w:rsidR="00120A7B" w:rsidRPr="00B26669" w:rsidRDefault="00120A7B" w:rsidP="00B26669">
      <w:pPr>
        <w:ind w:firstLineChars="200" w:firstLine="42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＊この調査は、別紙の個人情報の取り扱いに基づいて行います。 </w:t>
      </w:r>
    </w:p>
    <w:p w14:paraId="607E5531" w14:textId="77777777" w:rsidR="00120A7B" w:rsidRPr="00B26669" w:rsidRDefault="00120A7B" w:rsidP="00B26669">
      <w:pPr>
        <w:ind w:firstLineChars="200" w:firstLine="42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＊調査で聞き取った内容は、選考の際の評価以外には使用しません。 </w:t>
      </w:r>
    </w:p>
    <w:p w14:paraId="66D4060D" w14:textId="77777777" w:rsidR="00B26669" w:rsidRPr="00B26669" w:rsidRDefault="00B26669" w:rsidP="00B26669">
      <w:pPr>
        <w:ind w:firstLineChars="200" w:firstLine="420"/>
        <w:rPr>
          <w:rFonts w:ascii="AR P丸ゴシック体M04" w:eastAsia="AR P丸ゴシック体M04" w:hAnsi="AR P丸ゴシック体M04" w:hint="eastAsia"/>
        </w:rPr>
      </w:pPr>
    </w:p>
    <w:p w14:paraId="69971D21" w14:textId="77777777" w:rsidR="00120A7B" w:rsidRPr="00B26669" w:rsidRDefault="00120A7B" w:rsidP="00120A7B">
      <w:pPr>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５ 決定 </w:t>
      </w:r>
    </w:p>
    <w:p w14:paraId="1C7A3194" w14:textId="4B394F86" w:rsidR="00B26669" w:rsidRPr="00B26669" w:rsidRDefault="00120A7B" w:rsidP="00B26669">
      <w:pPr>
        <w:ind w:leftChars="200" w:left="42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入居者は、</w:t>
      </w:r>
      <w:r w:rsidR="00B26669" w:rsidRPr="00B26669">
        <w:rPr>
          <w:rFonts w:ascii="AR P丸ゴシック体M04" w:eastAsia="AR P丸ゴシック体M04" w:hAnsi="AR P丸ゴシック体M04" w:hint="eastAsia"/>
        </w:rPr>
        <w:t>さざなみ学園</w:t>
      </w:r>
      <w:r w:rsidRPr="00B26669">
        <w:rPr>
          <w:rFonts w:ascii="AR P丸ゴシック体M04" w:eastAsia="AR P丸ゴシック体M04" w:hAnsi="AR P丸ゴシック体M04" w:hint="eastAsia"/>
        </w:rPr>
        <w:t>で構成する「</w:t>
      </w:r>
      <w:r w:rsidR="00B26669" w:rsidRPr="00B26669">
        <w:rPr>
          <w:rFonts w:ascii="AR P丸ゴシック体M04" w:eastAsia="AR P丸ゴシック体M04" w:hAnsi="AR P丸ゴシック体M04" w:hint="eastAsia"/>
        </w:rPr>
        <w:t>入所検討会議</w:t>
      </w:r>
      <w:r w:rsidRPr="00B26669">
        <w:rPr>
          <w:rFonts w:ascii="AR P丸ゴシック体M04" w:eastAsia="AR P丸ゴシック体M04" w:hAnsi="AR P丸ゴシック体M04" w:hint="eastAsia"/>
        </w:rPr>
        <w:t>」で決定し、その後、ご本人・ご家族に通知します。</w:t>
      </w:r>
    </w:p>
    <w:p w14:paraId="47989531" w14:textId="5564AEA9" w:rsidR="00120A7B" w:rsidRPr="0012558D" w:rsidRDefault="00BA0C06" w:rsidP="00120A7B">
      <w:pPr>
        <w:rPr>
          <w:rFonts w:ascii="AR P丸ゴシック体M04" w:eastAsia="AR P丸ゴシック体M04" w:hAnsi="AR P丸ゴシック体M04" w:hint="eastAsia"/>
          <w:b/>
          <w:bCs/>
          <w:sz w:val="32"/>
          <w:szCs w:val="32"/>
        </w:rPr>
      </w:pPr>
      <w:r w:rsidRPr="0012558D">
        <w:rPr>
          <w:rFonts w:ascii="AR P丸ゴシック体M04" w:eastAsia="AR P丸ゴシック体M04" w:hAnsi="AR P丸ゴシック体M04" w:hint="eastAsia"/>
          <w:b/>
          <w:bCs/>
          <w:noProof/>
          <w:sz w:val="32"/>
          <w:szCs w:val="32"/>
        </w:rPr>
        <w:lastRenderedPageBreak/>
        <mc:AlternateContent>
          <mc:Choice Requires="wps">
            <w:drawing>
              <wp:anchor distT="0" distB="0" distL="114300" distR="114300" simplePos="0" relativeHeight="251660288" behindDoc="1" locked="0" layoutInCell="1" allowOverlap="1" wp14:anchorId="128D6ABB" wp14:editId="7064B14B">
                <wp:simplePos x="0" y="0"/>
                <wp:positionH relativeFrom="column">
                  <wp:posOffset>-203834</wp:posOffset>
                </wp:positionH>
                <wp:positionV relativeFrom="paragraph">
                  <wp:posOffset>-12700</wp:posOffset>
                </wp:positionV>
                <wp:extent cx="5829300" cy="8239125"/>
                <wp:effectExtent l="19050" t="19050" r="19050" b="28575"/>
                <wp:wrapNone/>
                <wp:docPr id="1087470548" name="正方形/長方形 2"/>
                <wp:cNvGraphicFramePr/>
                <a:graphic xmlns:a="http://schemas.openxmlformats.org/drawingml/2006/main">
                  <a:graphicData uri="http://schemas.microsoft.com/office/word/2010/wordprocessingShape">
                    <wps:wsp>
                      <wps:cNvSpPr/>
                      <wps:spPr>
                        <a:xfrm>
                          <a:off x="0" y="0"/>
                          <a:ext cx="5829300" cy="8239125"/>
                        </a:xfrm>
                        <a:prstGeom prst="rect">
                          <a:avLst/>
                        </a:prstGeom>
                        <a:ln w="28575"/>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93B1E" id="正方形/長方形 2" o:spid="_x0000_s1026" style="position:absolute;margin-left:-16.05pt;margin-top:-1pt;width:459pt;height:64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" fillcolor="white [3201]" strokecolor="#70ad47 [3209]" strokeweight="2.25pt"/>
            </w:pict>
          </mc:Fallback>
        </mc:AlternateContent>
      </w:r>
      <w:r w:rsidR="00120A7B" w:rsidRPr="0012558D">
        <w:rPr>
          <w:rFonts w:ascii="AR P丸ゴシック体M04" w:eastAsia="AR P丸ゴシック体M04" w:hAnsi="AR P丸ゴシック体M04" w:hint="eastAsia"/>
          <w:b/>
          <w:bCs/>
          <w:sz w:val="32"/>
          <w:szCs w:val="32"/>
        </w:rPr>
        <w:t xml:space="preserve">【利用申請にあたっての注意事項】 </w:t>
      </w:r>
    </w:p>
    <w:p w14:paraId="43A04A3F" w14:textId="42DE7E74" w:rsidR="00120A7B" w:rsidRPr="00B26669" w:rsidRDefault="00120A7B" w:rsidP="00120A7B">
      <w:pPr>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１ </w:t>
      </w:r>
      <w:r w:rsidR="00BA0C06">
        <w:rPr>
          <w:rFonts w:ascii="AR P丸ゴシック体M04" w:eastAsia="AR P丸ゴシック体M04" w:hAnsi="AR P丸ゴシック体M04" w:hint="eastAsia"/>
        </w:rPr>
        <w:t xml:space="preserve">　</w:t>
      </w:r>
      <w:r w:rsidR="00B26669" w:rsidRPr="00B26669">
        <w:rPr>
          <w:rFonts w:ascii="AR P丸ゴシック体M04" w:eastAsia="AR P丸ゴシック体M04" w:hAnsi="AR P丸ゴシック体M04" w:hint="eastAsia"/>
        </w:rPr>
        <w:t>さざなみ学園</w:t>
      </w:r>
      <w:r w:rsidRPr="00B26669">
        <w:rPr>
          <w:rFonts w:ascii="AR P丸ゴシック体M04" w:eastAsia="AR P丸ゴシック体M04" w:hAnsi="AR P丸ゴシック体M04" w:hint="eastAsia"/>
        </w:rPr>
        <w:t xml:space="preserve">は障害者支援施設です。施設入所利用希望申込の際には条件があります。 </w:t>
      </w:r>
    </w:p>
    <w:p w14:paraId="774D3DBB" w14:textId="77777777" w:rsidR="00120A7B" w:rsidRPr="00B26669" w:rsidRDefault="00120A7B" w:rsidP="00BA0C06">
      <w:pPr>
        <w:ind w:firstLineChars="200" w:firstLine="42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（１）ご本人の年齢が18歳から49歳の場合、障害支援区分が４以上 </w:t>
      </w:r>
    </w:p>
    <w:p w14:paraId="69462FE2" w14:textId="34AE5DB2" w:rsidR="00120A7B" w:rsidRPr="00B26669" w:rsidRDefault="00120A7B" w:rsidP="00BA0C06">
      <w:pPr>
        <w:ind w:firstLineChars="200" w:firstLine="42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（２）ご本人の年齢が50歳以上の場合、障害支援区</w:t>
      </w:r>
      <w:r w:rsidR="00E34BBB">
        <w:rPr>
          <w:rFonts w:ascii="AR P丸ゴシック体M04" w:eastAsia="AR P丸ゴシック体M04" w:hAnsi="AR P丸ゴシック体M04" w:hint="eastAsia"/>
        </w:rPr>
        <w:t>令和</w:t>
      </w:r>
      <w:r w:rsidRPr="00B26669">
        <w:rPr>
          <w:rFonts w:ascii="AR P丸ゴシック体M04" w:eastAsia="AR P丸ゴシック体M04" w:hAnsi="AR P丸ゴシック体M04" w:hint="eastAsia"/>
        </w:rPr>
        <w:t xml:space="preserve">分が3以上 </w:t>
      </w:r>
    </w:p>
    <w:p w14:paraId="779C6921" w14:textId="44773C44" w:rsidR="00120A7B" w:rsidRDefault="00120A7B" w:rsidP="00B26669">
      <w:pPr>
        <w:ind w:leftChars="200" w:left="630" w:hangingChars="100" w:hanging="210"/>
        <w:rPr>
          <w:rFonts w:ascii="AR P丸ゴシック体M04" w:eastAsia="AR P丸ゴシック体M04" w:hAnsi="AR P丸ゴシック体M04"/>
        </w:rPr>
      </w:pPr>
      <w:r w:rsidRPr="00B26669">
        <w:rPr>
          <w:rFonts w:ascii="AR P丸ゴシック体M04" w:eastAsia="AR P丸ゴシック体M04" w:hAnsi="AR P丸ゴシック体M04" w:hint="eastAsia"/>
        </w:rPr>
        <w:t xml:space="preserve">※ご本人の年齢が18歳未満の方は申込ができません。ご本人が18歳になってからお申し込みください。 </w:t>
      </w:r>
    </w:p>
    <w:p w14:paraId="53B5BDDA" w14:textId="77777777" w:rsidR="00BA0C06" w:rsidRPr="00B26669" w:rsidRDefault="00BA0C06" w:rsidP="00B26669">
      <w:pPr>
        <w:ind w:leftChars="200" w:left="630" w:hangingChars="100" w:hanging="210"/>
        <w:rPr>
          <w:rFonts w:ascii="AR P丸ゴシック体M04" w:eastAsia="AR P丸ゴシック体M04" w:hAnsi="AR P丸ゴシック体M04" w:hint="eastAsia"/>
        </w:rPr>
      </w:pPr>
    </w:p>
    <w:p w14:paraId="0E4CFAB3" w14:textId="61F283A1" w:rsidR="00BA0C06" w:rsidRDefault="00120A7B" w:rsidP="0012558D">
      <w:pPr>
        <w:ind w:left="420" w:hangingChars="200" w:hanging="42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２</w:t>
      </w:r>
      <w:r w:rsidR="00BA0C06">
        <w:rPr>
          <w:rFonts w:ascii="AR P丸ゴシック体M04" w:eastAsia="AR P丸ゴシック体M04" w:hAnsi="AR P丸ゴシック体M04" w:hint="eastAsia"/>
        </w:rPr>
        <w:t xml:space="preserve">　</w:t>
      </w:r>
      <w:r w:rsidRPr="00B26669">
        <w:rPr>
          <w:rFonts w:ascii="AR P丸ゴシック体M04" w:eastAsia="AR P丸ゴシック体M04" w:hAnsi="AR P丸ゴシック体M04" w:hint="eastAsia"/>
        </w:rPr>
        <w:t xml:space="preserve"> </w:t>
      </w:r>
      <w:r w:rsidR="00B26669" w:rsidRPr="00B26669">
        <w:rPr>
          <w:rFonts w:ascii="AR P丸ゴシック体M04" w:eastAsia="AR P丸ゴシック体M04" w:hAnsi="AR P丸ゴシック体M04" w:hint="eastAsia"/>
        </w:rPr>
        <w:t>さざなみ学園</w:t>
      </w:r>
      <w:r w:rsidRPr="00B26669">
        <w:rPr>
          <w:rFonts w:ascii="AR P丸ゴシック体M04" w:eastAsia="AR P丸ゴシック体M04" w:hAnsi="AR P丸ゴシック体M04" w:hint="eastAsia"/>
        </w:rPr>
        <w:t>の施設入所には</w:t>
      </w:r>
      <w:r w:rsidR="00B26669" w:rsidRPr="00B26669">
        <w:rPr>
          <w:rFonts w:ascii="AR P丸ゴシック体M04" w:eastAsia="AR P丸ゴシック体M04" w:hAnsi="AR P丸ゴシック体M04" w:hint="eastAsia"/>
        </w:rPr>
        <w:t>男性・女性、各</w:t>
      </w:r>
      <w:r w:rsidRPr="00B26669">
        <w:rPr>
          <w:rFonts w:ascii="AR P丸ゴシック体M04" w:eastAsia="AR P丸ゴシック体M04" w:hAnsi="AR P丸ゴシック体M04" w:hint="eastAsia"/>
        </w:rPr>
        <w:t>４つのユニットがあり、ユニットごとに</w:t>
      </w:r>
      <w:r w:rsidR="00BA0C06">
        <w:rPr>
          <w:rFonts w:ascii="AR P丸ゴシック体M04" w:eastAsia="AR P丸ゴシック体M04" w:hAnsi="AR P丸ゴシック体M04" w:hint="eastAsia"/>
        </w:rPr>
        <w:t>区分けし、</w:t>
      </w:r>
      <w:r w:rsidRPr="00B26669">
        <w:rPr>
          <w:rFonts w:ascii="AR P丸ゴシック体M04" w:eastAsia="AR P丸ゴシック体M04" w:hAnsi="AR P丸ゴシック体M04" w:hint="eastAsia"/>
        </w:rPr>
        <w:t xml:space="preserve">適合条件があります。 </w:t>
      </w:r>
      <w:r w:rsidR="00BA0C06">
        <w:rPr>
          <w:rFonts w:ascii="AR P丸ゴシック体M04" w:eastAsia="AR P丸ゴシック体M04" w:hAnsi="AR P丸ゴシック体M04" w:hint="eastAsia"/>
        </w:rPr>
        <w:t xml:space="preserve">　</w:t>
      </w:r>
    </w:p>
    <w:tbl>
      <w:tblPr>
        <w:tblStyle w:val="aa"/>
        <w:tblW w:w="0" w:type="auto"/>
        <w:tblInd w:w="-5" w:type="dxa"/>
        <w:tblLook w:val="04A0" w:firstRow="1" w:lastRow="0" w:firstColumn="1" w:lastColumn="0" w:noHBand="0" w:noVBand="1"/>
      </w:tblPr>
      <w:tblGrid>
        <w:gridCol w:w="1560"/>
        <w:gridCol w:w="850"/>
        <w:gridCol w:w="2268"/>
        <w:gridCol w:w="3686"/>
      </w:tblGrid>
      <w:tr w:rsidR="00AE793F" w14:paraId="05CA0C95" w14:textId="77777777" w:rsidTr="00BB1191">
        <w:tc>
          <w:tcPr>
            <w:tcW w:w="1560" w:type="dxa"/>
          </w:tcPr>
          <w:p w14:paraId="26D52C38" w14:textId="7D9A106B" w:rsidR="00AE793F" w:rsidRDefault="00AE793F" w:rsidP="00AE793F">
            <w:pPr>
              <w:jc w:val="center"/>
              <w:rPr>
                <w:rFonts w:ascii="AR P丸ゴシック体M04" w:eastAsia="AR P丸ゴシック体M04" w:hAnsi="AR P丸ゴシック体M04" w:hint="eastAsia"/>
              </w:rPr>
            </w:pPr>
            <w:r>
              <w:rPr>
                <w:rFonts w:ascii="AR P丸ゴシック体M04" w:eastAsia="AR P丸ゴシック体M04" w:hAnsi="AR P丸ゴシック体M04" w:hint="eastAsia"/>
              </w:rPr>
              <w:t>ユニット名</w:t>
            </w:r>
          </w:p>
        </w:tc>
        <w:tc>
          <w:tcPr>
            <w:tcW w:w="850" w:type="dxa"/>
          </w:tcPr>
          <w:p w14:paraId="5B0E2A72" w14:textId="610888CD" w:rsidR="00AE793F" w:rsidRDefault="00AE793F" w:rsidP="00AE793F">
            <w:pPr>
              <w:jc w:val="center"/>
              <w:rPr>
                <w:rFonts w:ascii="AR P丸ゴシック体M04" w:eastAsia="AR P丸ゴシック体M04" w:hAnsi="AR P丸ゴシック体M04" w:hint="eastAsia"/>
              </w:rPr>
            </w:pPr>
            <w:r>
              <w:rPr>
                <w:rFonts w:ascii="AR P丸ゴシック体M04" w:eastAsia="AR P丸ゴシック体M04" w:hAnsi="AR P丸ゴシック体M04" w:hint="eastAsia"/>
              </w:rPr>
              <w:t>場所</w:t>
            </w:r>
          </w:p>
        </w:tc>
        <w:tc>
          <w:tcPr>
            <w:tcW w:w="2268" w:type="dxa"/>
          </w:tcPr>
          <w:p w14:paraId="497F49E7" w14:textId="750F0ABE" w:rsidR="00AE793F" w:rsidRDefault="00AE793F" w:rsidP="00AE793F">
            <w:pPr>
              <w:jc w:val="center"/>
              <w:rPr>
                <w:rFonts w:ascii="AR P丸ゴシック体M04" w:eastAsia="AR P丸ゴシック体M04" w:hAnsi="AR P丸ゴシック体M04" w:hint="eastAsia"/>
              </w:rPr>
            </w:pPr>
            <w:r>
              <w:rPr>
                <w:rFonts w:ascii="AR P丸ゴシック体M04" w:eastAsia="AR P丸ゴシック体M04" w:hAnsi="AR P丸ゴシック体M04" w:hint="eastAsia"/>
              </w:rPr>
              <w:t>居室数</w:t>
            </w:r>
          </w:p>
        </w:tc>
        <w:tc>
          <w:tcPr>
            <w:tcW w:w="3686" w:type="dxa"/>
          </w:tcPr>
          <w:p w14:paraId="334311BD" w14:textId="1898FD9E" w:rsidR="00AE793F" w:rsidRDefault="00BA0C06" w:rsidP="00AE793F">
            <w:pPr>
              <w:jc w:val="center"/>
              <w:rPr>
                <w:rFonts w:ascii="AR P丸ゴシック体M04" w:eastAsia="AR P丸ゴシック体M04" w:hAnsi="AR P丸ゴシック体M04" w:hint="eastAsia"/>
              </w:rPr>
            </w:pPr>
            <w:r>
              <w:rPr>
                <w:rFonts w:ascii="AR P丸ゴシック体M04" w:eastAsia="AR P丸ゴシック体M04" w:hAnsi="AR P丸ゴシック体M04" w:hint="eastAsia"/>
              </w:rPr>
              <w:t>ユニット区分け</w:t>
            </w:r>
          </w:p>
        </w:tc>
      </w:tr>
      <w:tr w:rsidR="00AE793F" w14:paraId="337CC1D3" w14:textId="77777777" w:rsidTr="00BB1191">
        <w:tc>
          <w:tcPr>
            <w:tcW w:w="1560" w:type="dxa"/>
          </w:tcPr>
          <w:p w14:paraId="61308716" w14:textId="77777777" w:rsidR="00AE793F" w:rsidRDefault="00AE793F" w:rsidP="00B26669">
            <w:pPr>
              <w:rPr>
                <w:rFonts w:ascii="AR P丸ゴシック体M04" w:eastAsia="AR P丸ゴシック体M04" w:hAnsi="AR P丸ゴシック体M04"/>
              </w:rPr>
            </w:pPr>
            <w:r>
              <w:rPr>
                <w:rFonts w:ascii="AR P丸ゴシック体M04" w:eastAsia="AR P丸ゴシック体M04" w:hAnsi="AR P丸ゴシック体M04" w:hint="eastAsia"/>
              </w:rPr>
              <w:t>男性</w:t>
            </w:r>
            <w:r w:rsidR="00BB1191">
              <w:rPr>
                <w:rFonts w:ascii="AR P丸ゴシック体M04" w:eastAsia="AR P丸ゴシック体M04" w:hAnsi="AR P丸ゴシック体M04" w:hint="eastAsia"/>
              </w:rPr>
              <w:t>Ａユニット</w:t>
            </w:r>
          </w:p>
          <w:p w14:paraId="3351742A" w14:textId="3F11A94C" w:rsidR="00BB1191" w:rsidRDefault="00BB1191" w:rsidP="00B26669">
            <w:pPr>
              <w:rPr>
                <w:rFonts w:ascii="AR P丸ゴシック体M04" w:eastAsia="AR P丸ゴシック体M04" w:hAnsi="AR P丸ゴシック体M04" w:hint="eastAsia"/>
              </w:rPr>
            </w:pPr>
            <w:r>
              <w:rPr>
                <w:rFonts w:ascii="AR P丸ゴシック体M04" w:eastAsia="AR P丸ゴシック体M04" w:hAnsi="AR P丸ゴシック体M04" w:hint="eastAsia"/>
              </w:rPr>
              <w:t>女性Ａユニット</w:t>
            </w:r>
          </w:p>
        </w:tc>
        <w:tc>
          <w:tcPr>
            <w:tcW w:w="850" w:type="dxa"/>
          </w:tcPr>
          <w:p w14:paraId="31E2E2E2" w14:textId="77777777" w:rsidR="00AE793F" w:rsidRDefault="00BB1191" w:rsidP="00BB1191">
            <w:pPr>
              <w:jc w:val="center"/>
              <w:rPr>
                <w:rFonts w:ascii="AR P丸ゴシック体M04" w:eastAsia="AR P丸ゴシック体M04" w:hAnsi="AR P丸ゴシック体M04"/>
              </w:rPr>
            </w:pPr>
            <w:r>
              <w:rPr>
                <w:rFonts w:ascii="AR P丸ゴシック体M04" w:eastAsia="AR P丸ゴシック体M04" w:hAnsi="AR P丸ゴシック体M04" w:hint="eastAsia"/>
              </w:rPr>
              <w:t>3Ｆ</w:t>
            </w:r>
          </w:p>
          <w:p w14:paraId="56E24666" w14:textId="4F88665F" w:rsidR="00BB1191" w:rsidRDefault="00BB1191" w:rsidP="00BB1191">
            <w:pPr>
              <w:jc w:val="center"/>
              <w:rPr>
                <w:rFonts w:ascii="AR P丸ゴシック体M04" w:eastAsia="AR P丸ゴシック体M04" w:hAnsi="AR P丸ゴシック体M04" w:hint="eastAsia"/>
              </w:rPr>
            </w:pPr>
            <w:r>
              <w:rPr>
                <w:rFonts w:ascii="AR P丸ゴシック体M04" w:eastAsia="AR P丸ゴシック体M04" w:hAnsi="AR P丸ゴシック体M04" w:hint="eastAsia"/>
              </w:rPr>
              <w:t>2Ｆ</w:t>
            </w:r>
          </w:p>
        </w:tc>
        <w:tc>
          <w:tcPr>
            <w:tcW w:w="2268" w:type="dxa"/>
          </w:tcPr>
          <w:p w14:paraId="207EF602" w14:textId="77777777" w:rsidR="00AE793F" w:rsidRDefault="00BB1191" w:rsidP="00B26669">
            <w:pPr>
              <w:rPr>
                <w:rFonts w:ascii="AR P丸ゴシック体M04" w:eastAsia="AR P丸ゴシック体M04" w:hAnsi="AR P丸ゴシック体M04"/>
              </w:rPr>
            </w:pPr>
            <w:r>
              <w:rPr>
                <w:rFonts w:ascii="AR P丸ゴシック体M04" w:eastAsia="AR P丸ゴシック体M04" w:hAnsi="AR P丸ゴシック体M04" w:hint="eastAsia"/>
              </w:rPr>
              <w:t>10名（＋短期1名）</w:t>
            </w:r>
          </w:p>
          <w:p w14:paraId="41B39A69" w14:textId="03D140FA" w:rsidR="00BB1191" w:rsidRDefault="00BB1191" w:rsidP="00B26669">
            <w:pPr>
              <w:rPr>
                <w:rFonts w:ascii="AR P丸ゴシック体M04" w:eastAsia="AR P丸ゴシック体M04" w:hAnsi="AR P丸ゴシック体M04" w:hint="eastAsia"/>
              </w:rPr>
            </w:pPr>
            <w:r w:rsidRPr="00BB1191">
              <w:rPr>
                <w:rFonts w:ascii="AR P丸ゴシック体M04" w:eastAsia="AR P丸ゴシック体M04" w:hAnsi="AR P丸ゴシック体M04"/>
              </w:rPr>
              <w:t>10名（＋短期1名）</w:t>
            </w:r>
          </w:p>
        </w:tc>
        <w:tc>
          <w:tcPr>
            <w:tcW w:w="3686" w:type="dxa"/>
          </w:tcPr>
          <w:p w14:paraId="22378271" w14:textId="3077E6D5" w:rsidR="00AE793F" w:rsidRDefault="00BB1191" w:rsidP="00B26669">
            <w:pPr>
              <w:rPr>
                <w:rFonts w:ascii="AR P丸ゴシック体M04" w:eastAsia="AR P丸ゴシック体M04" w:hAnsi="AR P丸ゴシック体M04" w:hint="eastAsia"/>
              </w:rPr>
            </w:pPr>
            <w:r>
              <w:rPr>
                <w:rFonts w:ascii="AR P丸ゴシック体M04" w:eastAsia="AR P丸ゴシック体M04" w:hAnsi="AR P丸ゴシック体M04" w:hint="eastAsia"/>
              </w:rPr>
              <w:t>主に</w:t>
            </w:r>
            <w:r w:rsidR="00D62BD5">
              <w:rPr>
                <w:rFonts w:ascii="AR P丸ゴシック体M04" w:eastAsia="AR P丸ゴシック体M04" w:hAnsi="AR P丸ゴシック体M04" w:hint="eastAsia"/>
              </w:rPr>
              <w:t>最重度・</w:t>
            </w:r>
            <w:r>
              <w:rPr>
                <w:rFonts w:ascii="AR P丸ゴシック体M04" w:eastAsia="AR P丸ゴシック体M04" w:hAnsi="AR P丸ゴシック体M04" w:hint="eastAsia"/>
              </w:rPr>
              <w:t>重度の知的障害を伴う自閉症（強度行動障害含む）で、</w:t>
            </w:r>
            <w:r w:rsidR="00D62BD5">
              <w:rPr>
                <w:rFonts w:ascii="AR P丸ゴシック体M04" w:eastAsia="AR P丸ゴシック体M04" w:hAnsi="AR P丸ゴシック体M04" w:hint="eastAsia"/>
              </w:rPr>
              <w:t>他害、自傷、不潔行為など介助が必要な方。</w:t>
            </w:r>
          </w:p>
        </w:tc>
      </w:tr>
      <w:tr w:rsidR="00AE793F" w14:paraId="0D757CDF" w14:textId="77777777" w:rsidTr="00BB1191">
        <w:tc>
          <w:tcPr>
            <w:tcW w:w="1560" w:type="dxa"/>
          </w:tcPr>
          <w:p w14:paraId="7BBEB175" w14:textId="3D5D5119" w:rsidR="00BB1191" w:rsidRPr="00BB1191" w:rsidRDefault="00BB1191" w:rsidP="00BB1191">
            <w:pPr>
              <w:rPr>
                <w:rFonts w:ascii="AR P丸ゴシック体M04" w:eastAsia="AR P丸ゴシック体M04" w:hAnsi="AR P丸ゴシック体M04"/>
              </w:rPr>
            </w:pPr>
            <w:r w:rsidRPr="00BB1191">
              <w:rPr>
                <w:rFonts w:ascii="AR P丸ゴシック体M04" w:eastAsia="AR P丸ゴシック体M04" w:hAnsi="AR P丸ゴシック体M04" w:hint="eastAsia"/>
              </w:rPr>
              <w:t>男性</w:t>
            </w:r>
            <w:r>
              <w:rPr>
                <w:rFonts w:ascii="AR P丸ゴシック体M04" w:eastAsia="AR P丸ゴシック体M04" w:hAnsi="AR P丸ゴシック体M04" w:hint="eastAsia"/>
              </w:rPr>
              <w:t>Ｂ</w:t>
            </w:r>
            <w:r w:rsidRPr="00BB1191">
              <w:rPr>
                <w:rFonts w:ascii="AR P丸ゴシック体M04" w:eastAsia="AR P丸ゴシック体M04" w:hAnsi="AR P丸ゴシック体M04" w:hint="eastAsia"/>
              </w:rPr>
              <w:t>ユニット</w:t>
            </w:r>
          </w:p>
          <w:p w14:paraId="54249484" w14:textId="11F029EB" w:rsidR="00AE793F" w:rsidRDefault="00BB1191" w:rsidP="00BB1191">
            <w:pPr>
              <w:rPr>
                <w:rFonts w:ascii="AR P丸ゴシック体M04" w:eastAsia="AR P丸ゴシック体M04" w:hAnsi="AR P丸ゴシック体M04" w:hint="eastAsia"/>
              </w:rPr>
            </w:pPr>
            <w:r w:rsidRPr="00BB1191">
              <w:rPr>
                <w:rFonts w:ascii="AR P丸ゴシック体M04" w:eastAsia="AR P丸ゴシック体M04" w:hAnsi="AR P丸ゴシック体M04" w:hint="eastAsia"/>
              </w:rPr>
              <w:t>女性</w:t>
            </w:r>
            <w:r>
              <w:rPr>
                <w:rFonts w:ascii="AR P丸ゴシック体M04" w:eastAsia="AR P丸ゴシック体M04" w:hAnsi="AR P丸ゴシック体M04" w:hint="eastAsia"/>
              </w:rPr>
              <w:t>Ｂ</w:t>
            </w:r>
            <w:r w:rsidRPr="00BB1191">
              <w:rPr>
                <w:rFonts w:ascii="AR P丸ゴシック体M04" w:eastAsia="AR P丸ゴシック体M04" w:hAnsi="AR P丸ゴシック体M04" w:hint="eastAsia"/>
              </w:rPr>
              <w:t>ユニット</w:t>
            </w:r>
          </w:p>
        </w:tc>
        <w:tc>
          <w:tcPr>
            <w:tcW w:w="850" w:type="dxa"/>
          </w:tcPr>
          <w:p w14:paraId="121E5032" w14:textId="77777777" w:rsidR="00AE793F" w:rsidRDefault="00BB1191" w:rsidP="00BB1191">
            <w:pPr>
              <w:jc w:val="center"/>
              <w:rPr>
                <w:rFonts w:ascii="AR P丸ゴシック体M04" w:eastAsia="AR P丸ゴシック体M04" w:hAnsi="AR P丸ゴシック体M04"/>
              </w:rPr>
            </w:pPr>
            <w:r>
              <w:rPr>
                <w:rFonts w:ascii="AR P丸ゴシック体M04" w:eastAsia="AR P丸ゴシック体M04" w:hAnsi="AR P丸ゴシック体M04" w:hint="eastAsia"/>
              </w:rPr>
              <w:t>3Ｆ</w:t>
            </w:r>
          </w:p>
          <w:p w14:paraId="1A627621" w14:textId="7CB795DD" w:rsidR="00BB1191" w:rsidRDefault="00BB1191" w:rsidP="00BB1191">
            <w:pPr>
              <w:jc w:val="center"/>
              <w:rPr>
                <w:rFonts w:ascii="AR P丸ゴシック体M04" w:eastAsia="AR P丸ゴシック体M04" w:hAnsi="AR P丸ゴシック体M04" w:hint="eastAsia"/>
              </w:rPr>
            </w:pPr>
            <w:r>
              <w:rPr>
                <w:rFonts w:ascii="AR P丸ゴシック体M04" w:eastAsia="AR P丸ゴシック体M04" w:hAnsi="AR P丸ゴシック体M04" w:hint="eastAsia"/>
              </w:rPr>
              <w:t>2Ｆ</w:t>
            </w:r>
          </w:p>
        </w:tc>
        <w:tc>
          <w:tcPr>
            <w:tcW w:w="2268" w:type="dxa"/>
          </w:tcPr>
          <w:p w14:paraId="3BC8F477" w14:textId="77777777" w:rsidR="00BB1191" w:rsidRPr="00BB1191" w:rsidRDefault="00BB1191" w:rsidP="00BB1191">
            <w:pPr>
              <w:rPr>
                <w:rFonts w:ascii="AR P丸ゴシック体M04" w:eastAsia="AR P丸ゴシック体M04" w:hAnsi="AR P丸ゴシック体M04"/>
              </w:rPr>
            </w:pPr>
            <w:r w:rsidRPr="00BB1191">
              <w:rPr>
                <w:rFonts w:ascii="AR P丸ゴシック体M04" w:eastAsia="AR P丸ゴシック体M04" w:hAnsi="AR P丸ゴシック体M04"/>
              </w:rPr>
              <w:t>10名（＋短期1名）</w:t>
            </w:r>
          </w:p>
          <w:p w14:paraId="4E5A9239" w14:textId="27574B46" w:rsidR="00AE793F" w:rsidRDefault="00BB1191" w:rsidP="00BB1191">
            <w:pPr>
              <w:rPr>
                <w:rFonts w:ascii="AR P丸ゴシック体M04" w:eastAsia="AR P丸ゴシック体M04" w:hAnsi="AR P丸ゴシック体M04" w:hint="eastAsia"/>
              </w:rPr>
            </w:pPr>
            <w:r w:rsidRPr="00BB1191">
              <w:rPr>
                <w:rFonts w:ascii="AR P丸ゴシック体M04" w:eastAsia="AR P丸ゴシック体M04" w:hAnsi="AR P丸ゴシック体M04"/>
              </w:rPr>
              <w:t>10名（＋短期1名）</w:t>
            </w:r>
          </w:p>
        </w:tc>
        <w:tc>
          <w:tcPr>
            <w:tcW w:w="3686" w:type="dxa"/>
          </w:tcPr>
          <w:p w14:paraId="03A8846E" w14:textId="735D97CB" w:rsidR="00AE793F" w:rsidRDefault="00BB1191" w:rsidP="00B26669">
            <w:pPr>
              <w:rPr>
                <w:rFonts w:ascii="AR P丸ゴシック体M04" w:eastAsia="AR P丸ゴシック体M04" w:hAnsi="AR P丸ゴシック体M04" w:hint="eastAsia"/>
              </w:rPr>
            </w:pPr>
            <w:r w:rsidRPr="00BB1191">
              <w:rPr>
                <w:rFonts w:ascii="AR P丸ゴシック体M04" w:eastAsia="AR P丸ゴシック体M04" w:hAnsi="AR P丸ゴシック体M04" w:hint="eastAsia"/>
              </w:rPr>
              <w:t>主に</w:t>
            </w:r>
            <w:r w:rsidR="00D62BD5">
              <w:rPr>
                <w:rFonts w:ascii="AR P丸ゴシック体M04" w:eastAsia="AR P丸ゴシック体M04" w:hAnsi="AR P丸ゴシック体M04" w:hint="eastAsia"/>
              </w:rPr>
              <w:t>最重度・</w:t>
            </w:r>
            <w:r w:rsidRPr="00BB1191">
              <w:rPr>
                <w:rFonts w:ascii="AR P丸ゴシック体M04" w:eastAsia="AR P丸ゴシック体M04" w:hAnsi="AR P丸ゴシック体M04" w:hint="eastAsia"/>
              </w:rPr>
              <w:t>重度の知的障害を伴う自閉症（強度行動障害含む）で、ＡＤＬが概ね自立している方</w:t>
            </w:r>
            <w:r w:rsidR="00D62BD5">
              <w:rPr>
                <w:rFonts w:ascii="AR P丸ゴシック体M04" w:eastAsia="AR P丸ゴシック体M04" w:hAnsi="AR P丸ゴシック体M04" w:hint="eastAsia"/>
              </w:rPr>
              <w:t>。</w:t>
            </w:r>
          </w:p>
        </w:tc>
      </w:tr>
      <w:tr w:rsidR="00AE793F" w14:paraId="4D46CA58" w14:textId="77777777" w:rsidTr="00BB1191">
        <w:tc>
          <w:tcPr>
            <w:tcW w:w="1560" w:type="dxa"/>
          </w:tcPr>
          <w:p w14:paraId="43E9FF84" w14:textId="4CE74019" w:rsidR="00BB1191" w:rsidRPr="00BB1191" w:rsidRDefault="00BB1191" w:rsidP="00BB1191">
            <w:pPr>
              <w:rPr>
                <w:rFonts w:ascii="AR P丸ゴシック体M04" w:eastAsia="AR P丸ゴシック体M04" w:hAnsi="AR P丸ゴシック体M04"/>
              </w:rPr>
            </w:pPr>
            <w:r w:rsidRPr="00BB1191">
              <w:rPr>
                <w:rFonts w:ascii="AR P丸ゴシック体M04" w:eastAsia="AR P丸ゴシック体M04" w:hAnsi="AR P丸ゴシック体M04" w:hint="eastAsia"/>
              </w:rPr>
              <w:t>男性</w:t>
            </w:r>
            <w:r>
              <w:rPr>
                <w:rFonts w:ascii="AR P丸ゴシック体M04" w:eastAsia="AR P丸ゴシック体M04" w:hAnsi="AR P丸ゴシック体M04" w:hint="eastAsia"/>
              </w:rPr>
              <w:t>Ｃ</w:t>
            </w:r>
            <w:r w:rsidRPr="00BB1191">
              <w:rPr>
                <w:rFonts w:ascii="AR P丸ゴシック体M04" w:eastAsia="AR P丸ゴシック体M04" w:hAnsi="AR P丸ゴシック体M04" w:hint="eastAsia"/>
              </w:rPr>
              <w:t>ユニット</w:t>
            </w:r>
          </w:p>
          <w:p w14:paraId="6F443F9D" w14:textId="0AA78923" w:rsidR="00AE793F" w:rsidRDefault="00BB1191" w:rsidP="00BB1191">
            <w:pPr>
              <w:rPr>
                <w:rFonts w:ascii="AR P丸ゴシック体M04" w:eastAsia="AR P丸ゴシック体M04" w:hAnsi="AR P丸ゴシック体M04" w:hint="eastAsia"/>
              </w:rPr>
            </w:pPr>
            <w:r w:rsidRPr="00BB1191">
              <w:rPr>
                <w:rFonts w:ascii="AR P丸ゴシック体M04" w:eastAsia="AR P丸ゴシック体M04" w:hAnsi="AR P丸ゴシック体M04" w:hint="eastAsia"/>
              </w:rPr>
              <w:t>女性</w:t>
            </w:r>
            <w:r>
              <w:rPr>
                <w:rFonts w:ascii="AR P丸ゴシック体M04" w:eastAsia="AR P丸ゴシック体M04" w:hAnsi="AR P丸ゴシック体M04" w:hint="eastAsia"/>
              </w:rPr>
              <w:t>Ｃ</w:t>
            </w:r>
            <w:r w:rsidRPr="00BB1191">
              <w:rPr>
                <w:rFonts w:ascii="AR P丸ゴシック体M04" w:eastAsia="AR P丸ゴシック体M04" w:hAnsi="AR P丸ゴシック体M04" w:hint="eastAsia"/>
              </w:rPr>
              <w:t>ユニット</w:t>
            </w:r>
          </w:p>
        </w:tc>
        <w:tc>
          <w:tcPr>
            <w:tcW w:w="850" w:type="dxa"/>
          </w:tcPr>
          <w:p w14:paraId="03A3A17A" w14:textId="77777777" w:rsidR="00AE793F" w:rsidRDefault="00BB1191" w:rsidP="00BB1191">
            <w:pPr>
              <w:jc w:val="center"/>
              <w:rPr>
                <w:rFonts w:ascii="AR P丸ゴシック体M04" w:eastAsia="AR P丸ゴシック体M04" w:hAnsi="AR P丸ゴシック体M04"/>
              </w:rPr>
            </w:pPr>
            <w:r>
              <w:rPr>
                <w:rFonts w:ascii="AR P丸ゴシック体M04" w:eastAsia="AR P丸ゴシック体M04" w:hAnsi="AR P丸ゴシック体M04" w:hint="eastAsia"/>
              </w:rPr>
              <w:t>3Ｆ</w:t>
            </w:r>
          </w:p>
          <w:p w14:paraId="28496A9D" w14:textId="36334D55" w:rsidR="00BB1191" w:rsidRDefault="00BB1191" w:rsidP="00BB1191">
            <w:pPr>
              <w:jc w:val="center"/>
              <w:rPr>
                <w:rFonts w:ascii="AR P丸ゴシック体M04" w:eastAsia="AR P丸ゴシック体M04" w:hAnsi="AR P丸ゴシック体M04" w:hint="eastAsia"/>
              </w:rPr>
            </w:pPr>
            <w:r>
              <w:rPr>
                <w:rFonts w:ascii="AR P丸ゴシック体M04" w:eastAsia="AR P丸ゴシック体M04" w:hAnsi="AR P丸ゴシック体M04" w:hint="eastAsia"/>
              </w:rPr>
              <w:t>2Ｆ</w:t>
            </w:r>
          </w:p>
        </w:tc>
        <w:tc>
          <w:tcPr>
            <w:tcW w:w="2268" w:type="dxa"/>
          </w:tcPr>
          <w:p w14:paraId="76D983BF" w14:textId="77777777" w:rsidR="00AE793F" w:rsidRDefault="00BB1191" w:rsidP="00BB1191">
            <w:pPr>
              <w:jc w:val="center"/>
              <w:rPr>
                <w:rFonts w:ascii="AR P丸ゴシック体M04" w:eastAsia="AR P丸ゴシック体M04" w:hAnsi="AR P丸ゴシック体M04"/>
              </w:rPr>
            </w:pPr>
            <w:r>
              <w:rPr>
                <w:rFonts w:ascii="AR P丸ゴシック体M04" w:eastAsia="AR P丸ゴシック体M04" w:hAnsi="AR P丸ゴシック体M04" w:hint="eastAsia"/>
              </w:rPr>
              <w:t>10名</w:t>
            </w:r>
          </w:p>
          <w:p w14:paraId="238BD730" w14:textId="6E28933F" w:rsidR="00BB1191" w:rsidRDefault="00BB1191" w:rsidP="00BB1191">
            <w:pPr>
              <w:jc w:val="center"/>
              <w:rPr>
                <w:rFonts w:ascii="AR P丸ゴシック体M04" w:eastAsia="AR P丸ゴシック体M04" w:hAnsi="AR P丸ゴシック体M04" w:hint="eastAsia"/>
              </w:rPr>
            </w:pPr>
            <w:r>
              <w:rPr>
                <w:rFonts w:ascii="AR P丸ゴシック体M04" w:eastAsia="AR P丸ゴシック体M04" w:hAnsi="AR P丸ゴシック体M04" w:hint="eastAsia"/>
              </w:rPr>
              <w:t>10名</w:t>
            </w:r>
          </w:p>
        </w:tc>
        <w:tc>
          <w:tcPr>
            <w:tcW w:w="3686" w:type="dxa"/>
          </w:tcPr>
          <w:p w14:paraId="4DAF1D26" w14:textId="77777777" w:rsidR="00AE793F" w:rsidRDefault="00D62BD5" w:rsidP="00B26669">
            <w:pPr>
              <w:rPr>
                <w:rFonts w:ascii="AR P丸ゴシック体M04" w:eastAsia="AR P丸ゴシック体M04" w:hAnsi="AR P丸ゴシック体M04"/>
              </w:rPr>
            </w:pPr>
            <w:r w:rsidRPr="00D62BD5">
              <w:rPr>
                <w:rFonts w:ascii="AR P丸ゴシック体M04" w:eastAsia="AR P丸ゴシック体M04" w:hAnsi="AR P丸ゴシック体M04" w:hint="eastAsia"/>
              </w:rPr>
              <w:t>主に重度の知的障害を伴</w:t>
            </w:r>
            <w:r>
              <w:rPr>
                <w:rFonts w:ascii="AR P丸ゴシック体M04" w:eastAsia="AR P丸ゴシック体M04" w:hAnsi="AR P丸ゴシック体M04" w:hint="eastAsia"/>
              </w:rPr>
              <w:t>い、高齢・</w:t>
            </w:r>
            <w:r w:rsidRPr="00D62BD5">
              <w:rPr>
                <w:rFonts w:ascii="AR P丸ゴシック体M04" w:eastAsia="AR P丸ゴシック体M04" w:hAnsi="AR P丸ゴシック体M04" w:hint="eastAsia"/>
              </w:rPr>
              <w:t>自閉症で、ＡＤＬが概ね自立している方</w:t>
            </w:r>
            <w:r>
              <w:rPr>
                <w:rFonts w:ascii="AR P丸ゴシック体M04" w:eastAsia="AR P丸ゴシック体M04" w:hAnsi="AR P丸ゴシック体M04" w:hint="eastAsia"/>
              </w:rPr>
              <w:t>。</w:t>
            </w:r>
          </w:p>
          <w:p w14:paraId="46CB1139" w14:textId="516053CC" w:rsidR="00BA0C06" w:rsidRDefault="00BA0C06" w:rsidP="00B26669">
            <w:pPr>
              <w:rPr>
                <w:rFonts w:ascii="AR P丸ゴシック体M04" w:eastAsia="AR P丸ゴシック体M04" w:hAnsi="AR P丸ゴシック体M04" w:hint="eastAsia"/>
              </w:rPr>
            </w:pPr>
          </w:p>
        </w:tc>
      </w:tr>
      <w:tr w:rsidR="00AE793F" w14:paraId="7416EBC7" w14:textId="77777777" w:rsidTr="00BB1191">
        <w:tc>
          <w:tcPr>
            <w:tcW w:w="1560" w:type="dxa"/>
          </w:tcPr>
          <w:p w14:paraId="6C29BDF9" w14:textId="7DE3A3EE" w:rsidR="00BB1191" w:rsidRPr="00BB1191" w:rsidRDefault="00BB1191" w:rsidP="00BB1191">
            <w:pPr>
              <w:rPr>
                <w:rFonts w:ascii="AR P丸ゴシック体M04" w:eastAsia="AR P丸ゴシック体M04" w:hAnsi="AR P丸ゴシック体M04"/>
              </w:rPr>
            </w:pPr>
            <w:r w:rsidRPr="00BB1191">
              <w:rPr>
                <w:rFonts w:ascii="AR P丸ゴシック体M04" w:eastAsia="AR P丸ゴシック体M04" w:hAnsi="AR P丸ゴシック体M04" w:hint="eastAsia"/>
              </w:rPr>
              <w:t>男性</w:t>
            </w:r>
            <w:r>
              <w:rPr>
                <w:rFonts w:ascii="AR P丸ゴシック体M04" w:eastAsia="AR P丸ゴシック体M04" w:hAnsi="AR P丸ゴシック体M04" w:hint="eastAsia"/>
              </w:rPr>
              <w:t>Ｄ</w:t>
            </w:r>
            <w:r w:rsidRPr="00BB1191">
              <w:rPr>
                <w:rFonts w:ascii="AR P丸ゴシック体M04" w:eastAsia="AR P丸ゴシック体M04" w:hAnsi="AR P丸ゴシック体M04" w:hint="eastAsia"/>
              </w:rPr>
              <w:t>ユニット</w:t>
            </w:r>
          </w:p>
          <w:p w14:paraId="2FCD6A03" w14:textId="5C21916D" w:rsidR="00AE793F" w:rsidRDefault="00BB1191" w:rsidP="00BB1191">
            <w:pPr>
              <w:rPr>
                <w:rFonts w:ascii="AR P丸ゴシック体M04" w:eastAsia="AR P丸ゴシック体M04" w:hAnsi="AR P丸ゴシック体M04" w:hint="eastAsia"/>
              </w:rPr>
            </w:pPr>
            <w:r w:rsidRPr="00BB1191">
              <w:rPr>
                <w:rFonts w:ascii="AR P丸ゴシック体M04" w:eastAsia="AR P丸ゴシック体M04" w:hAnsi="AR P丸ゴシック体M04" w:hint="eastAsia"/>
              </w:rPr>
              <w:t>女性</w:t>
            </w:r>
            <w:r>
              <w:rPr>
                <w:rFonts w:ascii="AR P丸ゴシック体M04" w:eastAsia="AR P丸ゴシック体M04" w:hAnsi="AR P丸ゴシック体M04" w:hint="eastAsia"/>
              </w:rPr>
              <w:t>Ｄ</w:t>
            </w:r>
            <w:r w:rsidRPr="00BB1191">
              <w:rPr>
                <w:rFonts w:ascii="AR P丸ゴシック体M04" w:eastAsia="AR P丸ゴシック体M04" w:hAnsi="AR P丸ゴシック体M04" w:hint="eastAsia"/>
              </w:rPr>
              <w:t>ユニット</w:t>
            </w:r>
          </w:p>
        </w:tc>
        <w:tc>
          <w:tcPr>
            <w:tcW w:w="850" w:type="dxa"/>
          </w:tcPr>
          <w:p w14:paraId="1684947F" w14:textId="77777777" w:rsidR="00AE793F" w:rsidRDefault="00BB1191" w:rsidP="00BB1191">
            <w:pPr>
              <w:jc w:val="center"/>
              <w:rPr>
                <w:rFonts w:ascii="AR P丸ゴシック体M04" w:eastAsia="AR P丸ゴシック体M04" w:hAnsi="AR P丸ゴシック体M04"/>
              </w:rPr>
            </w:pPr>
            <w:r>
              <w:rPr>
                <w:rFonts w:ascii="AR P丸ゴシック体M04" w:eastAsia="AR P丸ゴシック体M04" w:hAnsi="AR P丸ゴシック体M04" w:hint="eastAsia"/>
              </w:rPr>
              <w:t>3Ｆ</w:t>
            </w:r>
          </w:p>
          <w:p w14:paraId="7668B8F9" w14:textId="01077C5C" w:rsidR="00BB1191" w:rsidRDefault="00BB1191" w:rsidP="00BB1191">
            <w:pPr>
              <w:jc w:val="center"/>
              <w:rPr>
                <w:rFonts w:ascii="AR P丸ゴシック体M04" w:eastAsia="AR P丸ゴシック体M04" w:hAnsi="AR P丸ゴシック体M04" w:hint="eastAsia"/>
              </w:rPr>
            </w:pPr>
            <w:r>
              <w:rPr>
                <w:rFonts w:ascii="AR P丸ゴシック体M04" w:eastAsia="AR P丸ゴシック体M04" w:hAnsi="AR P丸ゴシック体M04" w:hint="eastAsia"/>
              </w:rPr>
              <w:t>2Ｆ</w:t>
            </w:r>
          </w:p>
        </w:tc>
        <w:tc>
          <w:tcPr>
            <w:tcW w:w="2268" w:type="dxa"/>
          </w:tcPr>
          <w:p w14:paraId="646C882F" w14:textId="77777777" w:rsidR="00BB1191" w:rsidRPr="00BB1191" w:rsidRDefault="00BB1191" w:rsidP="00BB1191">
            <w:pPr>
              <w:rPr>
                <w:rFonts w:ascii="AR P丸ゴシック体M04" w:eastAsia="AR P丸ゴシック体M04" w:hAnsi="AR P丸ゴシック体M04"/>
              </w:rPr>
            </w:pPr>
            <w:r w:rsidRPr="00BB1191">
              <w:rPr>
                <w:rFonts w:ascii="AR P丸ゴシック体M04" w:eastAsia="AR P丸ゴシック体M04" w:hAnsi="AR P丸ゴシック体M04"/>
              </w:rPr>
              <w:t>10名（＋短期1名）</w:t>
            </w:r>
          </w:p>
          <w:p w14:paraId="2A8D1807" w14:textId="32B15E26" w:rsidR="00AE793F" w:rsidRDefault="00BB1191" w:rsidP="00BB1191">
            <w:pPr>
              <w:rPr>
                <w:rFonts w:ascii="AR P丸ゴシック体M04" w:eastAsia="AR P丸ゴシック体M04" w:hAnsi="AR P丸ゴシック体M04" w:hint="eastAsia"/>
              </w:rPr>
            </w:pPr>
            <w:r w:rsidRPr="00BB1191">
              <w:rPr>
                <w:rFonts w:ascii="AR P丸ゴシック体M04" w:eastAsia="AR P丸ゴシック体M04" w:hAnsi="AR P丸ゴシック体M04"/>
              </w:rPr>
              <w:t>10名（＋短期1名）</w:t>
            </w:r>
          </w:p>
        </w:tc>
        <w:tc>
          <w:tcPr>
            <w:tcW w:w="3686" w:type="dxa"/>
          </w:tcPr>
          <w:p w14:paraId="23C03BB7" w14:textId="77777777" w:rsidR="00BA0C06" w:rsidRDefault="00D62BD5" w:rsidP="00B26669">
            <w:pPr>
              <w:rPr>
                <w:rFonts w:ascii="AR P丸ゴシック体M04" w:eastAsia="AR P丸ゴシック体M04" w:hAnsi="AR P丸ゴシック体M04"/>
              </w:rPr>
            </w:pPr>
            <w:r w:rsidRPr="00D62BD5">
              <w:rPr>
                <w:rFonts w:ascii="AR P丸ゴシック体M04" w:eastAsia="AR P丸ゴシック体M04" w:hAnsi="AR P丸ゴシック体M04" w:hint="eastAsia"/>
              </w:rPr>
              <w:t>主に</w:t>
            </w:r>
            <w:r>
              <w:rPr>
                <w:rFonts w:ascii="AR P丸ゴシック体M04" w:eastAsia="AR P丸ゴシック体M04" w:hAnsi="AR P丸ゴシック体M04" w:hint="eastAsia"/>
              </w:rPr>
              <w:t>最重度・</w:t>
            </w:r>
            <w:r w:rsidRPr="00D62BD5">
              <w:rPr>
                <w:rFonts w:ascii="AR P丸ゴシック体M04" w:eastAsia="AR P丸ゴシック体M04" w:hAnsi="AR P丸ゴシック体M04" w:hint="eastAsia"/>
              </w:rPr>
              <w:t>重度の知的障害を伴う</w:t>
            </w:r>
            <w:r>
              <w:rPr>
                <w:rFonts w:ascii="AR P丸ゴシック体M04" w:eastAsia="AR P丸ゴシック体M04" w:hAnsi="AR P丸ゴシック体M04" w:hint="eastAsia"/>
              </w:rPr>
              <w:t>。</w:t>
            </w:r>
          </w:p>
          <w:p w14:paraId="0496A57D" w14:textId="77777777" w:rsidR="00BA0C06" w:rsidRDefault="00D62BD5" w:rsidP="00B26669">
            <w:pPr>
              <w:rPr>
                <w:rFonts w:ascii="AR P丸ゴシック体M04" w:eastAsia="AR P丸ゴシック体M04" w:hAnsi="AR P丸ゴシック体M04"/>
              </w:rPr>
            </w:pPr>
            <w:r w:rsidRPr="00D62BD5">
              <w:rPr>
                <w:rFonts w:ascii="AR P丸ゴシック体M04" w:eastAsia="AR P丸ゴシック体M04" w:hAnsi="AR P丸ゴシック体M04" w:hint="eastAsia"/>
              </w:rPr>
              <w:t>ＡＤＬ</w:t>
            </w:r>
            <w:r w:rsidR="00BA0C06">
              <w:rPr>
                <w:rFonts w:ascii="AR P丸ゴシック体M04" w:eastAsia="AR P丸ゴシック体M04" w:hAnsi="AR P丸ゴシック体M04" w:hint="eastAsia"/>
              </w:rPr>
              <w:t>・身体機能</w:t>
            </w:r>
            <w:r>
              <w:rPr>
                <w:rFonts w:ascii="AR P丸ゴシック体M04" w:eastAsia="AR P丸ゴシック体M04" w:hAnsi="AR P丸ゴシック体M04" w:hint="eastAsia"/>
              </w:rPr>
              <w:t>低下・車椅子利用者。</w:t>
            </w:r>
          </w:p>
          <w:p w14:paraId="01DF89DB" w14:textId="59EA178F" w:rsidR="00AE793F" w:rsidRDefault="00D62BD5" w:rsidP="00B26669">
            <w:pPr>
              <w:rPr>
                <w:rFonts w:ascii="AR P丸ゴシック体M04" w:eastAsia="AR P丸ゴシック体M04" w:hAnsi="AR P丸ゴシック体M04" w:hint="eastAsia"/>
              </w:rPr>
            </w:pPr>
            <w:r>
              <w:rPr>
                <w:rFonts w:ascii="AR P丸ゴシック体M04" w:eastAsia="AR P丸ゴシック体M04" w:hAnsi="AR P丸ゴシック体M04" w:hint="eastAsia"/>
              </w:rPr>
              <w:t>全介助が必要な方。</w:t>
            </w:r>
          </w:p>
        </w:tc>
      </w:tr>
    </w:tbl>
    <w:p w14:paraId="3C59FF9F" w14:textId="77777777" w:rsidR="00AE793F" w:rsidRPr="00B26669" w:rsidRDefault="00AE793F" w:rsidP="00B26669">
      <w:pPr>
        <w:ind w:left="420" w:hangingChars="200" w:hanging="420"/>
        <w:rPr>
          <w:rFonts w:ascii="AR P丸ゴシック体M04" w:eastAsia="AR P丸ゴシック体M04" w:hAnsi="AR P丸ゴシック体M04" w:hint="eastAsia"/>
        </w:rPr>
      </w:pPr>
    </w:p>
    <w:p w14:paraId="002C6D5B" w14:textId="6BC0FA44" w:rsidR="00120A7B" w:rsidRPr="00B26669" w:rsidRDefault="00120A7B" w:rsidP="00BA0C06">
      <w:pPr>
        <w:ind w:left="420" w:hangingChars="200" w:hanging="420"/>
        <w:rPr>
          <w:rFonts w:ascii="AR P丸ゴシック体M04" w:eastAsia="AR P丸ゴシック体M04" w:hAnsi="AR P丸ゴシック体M04" w:hint="eastAsia"/>
        </w:rPr>
      </w:pPr>
      <w:r w:rsidRPr="00B26669">
        <w:rPr>
          <w:rFonts w:ascii="AR P丸ゴシック体M04" w:eastAsia="AR P丸ゴシック体M04" w:hAnsi="AR P丸ゴシック体M04" w:hint="eastAsia"/>
        </w:rPr>
        <w:t xml:space="preserve">３ </w:t>
      </w:r>
      <w:r w:rsidR="00BA0C06">
        <w:rPr>
          <w:rFonts w:ascii="AR P丸ゴシック体M04" w:eastAsia="AR P丸ゴシック体M04" w:hAnsi="AR P丸ゴシック体M04" w:hint="eastAsia"/>
        </w:rPr>
        <w:t xml:space="preserve">　</w:t>
      </w:r>
      <w:r w:rsidRPr="00B26669">
        <w:rPr>
          <w:rFonts w:ascii="AR P丸ゴシック体M04" w:eastAsia="AR P丸ゴシック体M04" w:hAnsi="AR P丸ゴシック体M04" w:hint="eastAsia"/>
        </w:rPr>
        <w:t xml:space="preserve">施設入所の必要性について改めてご確認ください。施設での生活は、ご本人やご家族にとって大きな生活環境の変化となります。 </w:t>
      </w:r>
    </w:p>
    <w:p w14:paraId="6D9509DD" w14:textId="66A10B2C" w:rsidR="00120A7B" w:rsidRPr="00B26669" w:rsidRDefault="00BA0C06" w:rsidP="00BA0C06">
      <w:pPr>
        <w:ind w:left="420" w:hangingChars="200" w:hanging="420"/>
        <w:rPr>
          <w:rFonts w:ascii="AR P丸ゴシック体M04" w:eastAsia="AR P丸ゴシック体M04" w:hAnsi="AR P丸ゴシック体M04" w:hint="eastAsia"/>
        </w:rPr>
      </w:pPr>
      <w:r>
        <w:rPr>
          <w:rFonts w:ascii="AR P丸ゴシック体M04" w:eastAsia="AR P丸ゴシック体M04" w:hAnsi="AR P丸ゴシック体M04" w:hint="eastAsia"/>
        </w:rPr>
        <w:t xml:space="preserve">4　</w:t>
      </w:r>
      <w:r w:rsidR="00120A7B" w:rsidRPr="00B26669">
        <w:rPr>
          <w:rFonts w:ascii="AR P丸ゴシック体M04" w:eastAsia="AR P丸ゴシック体M04" w:hAnsi="AR P丸ゴシック体M04" w:hint="eastAsia"/>
        </w:rPr>
        <w:t xml:space="preserve"> 今すぐ入所しなくてもよいが、念のため申し込んでおきたいという方は、必要性が高まった時に申し込まれることをお勧めします。 </w:t>
      </w:r>
    </w:p>
    <w:p w14:paraId="09A84B24" w14:textId="577187BE" w:rsidR="00120A7B" w:rsidRPr="00B26669" w:rsidRDefault="00BA0C06" w:rsidP="00120A7B">
      <w:pPr>
        <w:rPr>
          <w:rFonts w:ascii="AR P丸ゴシック体M04" w:eastAsia="AR P丸ゴシック体M04" w:hAnsi="AR P丸ゴシック体M04" w:hint="eastAsia"/>
        </w:rPr>
      </w:pPr>
      <w:r>
        <w:rPr>
          <w:rFonts w:ascii="AR P丸ゴシック体M04" w:eastAsia="AR P丸ゴシック体M04" w:hAnsi="AR P丸ゴシック体M04" w:hint="eastAsia"/>
        </w:rPr>
        <w:t>5</w:t>
      </w:r>
      <w:r w:rsidR="00120A7B" w:rsidRPr="00B26669">
        <w:rPr>
          <w:rFonts w:ascii="AR P丸ゴシック体M04" w:eastAsia="AR P丸ゴシック体M04" w:hAnsi="AR P丸ゴシック体M04" w:hint="eastAsia"/>
        </w:rPr>
        <w:t xml:space="preserve"> </w:t>
      </w:r>
      <w:r>
        <w:rPr>
          <w:rFonts w:ascii="AR P丸ゴシック体M04" w:eastAsia="AR P丸ゴシック体M04" w:hAnsi="AR P丸ゴシック体M04" w:hint="eastAsia"/>
        </w:rPr>
        <w:t xml:space="preserve">　</w:t>
      </w:r>
      <w:r w:rsidR="00120A7B" w:rsidRPr="00B26669">
        <w:rPr>
          <w:rFonts w:ascii="AR P丸ゴシック体M04" w:eastAsia="AR P丸ゴシック体M04" w:hAnsi="AR P丸ゴシック体M04" w:hint="eastAsia"/>
        </w:rPr>
        <w:t xml:space="preserve">申込にあたり、虚偽の内容が発覚した場合は名簿登載から削除させていただきます。 </w:t>
      </w:r>
    </w:p>
    <w:p w14:paraId="6862444B" w14:textId="5DEE67E6" w:rsidR="00120A7B" w:rsidRPr="00B26669" w:rsidRDefault="00BA0C06" w:rsidP="00BA0C06">
      <w:pPr>
        <w:ind w:left="420" w:hangingChars="200" w:hanging="420"/>
        <w:rPr>
          <w:rFonts w:ascii="AR P丸ゴシック体M04" w:eastAsia="AR P丸ゴシック体M04" w:hAnsi="AR P丸ゴシック体M04" w:hint="eastAsia"/>
        </w:rPr>
      </w:pPr>
      <w:r>
        <w:rPr>
          <w:rFonts w:ascii="AR P丸ゴシック体M04" w:eastAsia="AR P丸ゴシック体M04" w:hAnsi="AR P丸ゴシック体M04" w:hint="eastAsia"/>
        </w:rPr>
        <w:t xml:space="preserve">6　</w:t>
      </w:r>
      <w:r w:rsidR="00120A7B" w:rsidRPr="00B26669">
        <w:rPr>
          <w:rFonts w:ascii="AR P丸ゴシック体M04" w:eastAsia="AR P丸ゴシック体M04" w:hAnsi="AR P丸ゴシック体M04" w:hint="eastAsia"/>
        </w:rPr>
        <w:t xml:space="preserve"> 利用申込は随時可能です。申込が受理された後は、「</w:t>
      </w:r>
      <w:r>
        <w:rPr>
          <w:rFonts w:ascii="AR P丸ゴシック体M04" w:eastAsia="AR P丸ゴシック体M04" w:hAnsi="AR P丸ゴシック体M04" w:hint="eastAsia"/>
        </w:rPr>
        <w:t>さざなみ学園</w:t>
      </w:r>
      <w:r w:rsidR="00120A7B" w:rsidRPr="00B26669">
        <w:rPr>
          <w:rFonts w:ascii="AR P丸ゴシック体M04" w:eastAsia="AR P丸ゴシック体M04" w:hAnsi="AR P丸ゴシック体M04" w:hint="eastAsia"/>
        </w:rPr>
        <w:t xml:space="preserve">施設入所利用希望待機者名簿」に登載されます。名簿の有効期間は受理後から、令和9年3月31日までとなります。 </w:t>
      </w:r>
    </w:p>
    <w:p w14:paraId="4490951A" w14:textId="22D92CC8" w:rsidR="00120A7B" w:rsidRPr="00B26669" w:rsidRDefault="00BA0C06" w:rsidP="00BA0C06">
      <w:pPr>
        <w:ind w:left="420" w:hangingChars="200" w:hanging="420"/>
        <w:rPr>
          <w:rFonts w:ascii="AR P丸ゴシック体M04" w:eastAsia="AR P丸ゴシック体M04" w:hAnsi="AR P丸ゴシック体M04" w:hint="eastAsia"/>
        </w:rPr>
      </w:pPr>
      <w:r>
        <w:rPr>
          <w:rFonts w:ascii="AR P丸ゴシック体M04" w:eastAsia="AR P丸ゴシック体M04" w:hAnsi="AR P丸ゴシック体M04" w:hint="eastAsia"/>
        </w:rPr>
        <w:t xml:space="preserve">7　</w:t>
      </w:r>
      <w:r w:rsidR="00120A7B" w:rsidRPr="00B26669">
        <w:rPr>
          <w:rFonts w:ascii="AR P丸ゴシック体M04" w:eastAsia="AR P丸ゴシック体M04" w:hAnsi="AR P丸ゴシック体M04" w:hint="eastAsia"/>
        </w:rPr>
        <w:t xml:space="preserve"> 今後、名簿の有効期間中に、空床等が生じた場合に、待機者名簿登載者の中からユニットに適合する方を選考し決定します。</w:t>
      </w:r>
    </w:p>
    <w:sectPr w:rsidR="00120A7B" w:rsidRPr="00B266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 P丸ゴシック体M04">
    <w:panose1 w:val="020F0600000000000000"/>
    <w:charset w:val="80"/>
    <w:family w:val="modern"/>
    <w:pitch w:val="variable"/>
    <w:sig w:usb0="80000283" w:usb1="28C76CFA"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7B"/>
    <w:rsid w:val="00120A7B"/>
    <w:rsid w:val="0012558D"/>
    <w:rsid w:val="009E0B65"/>
    <w:rsid w:val="00AE793F"/>
    <w:rsid w:val="00B26669"/>
    <w:rsid w:val="00BA0C06"/>
    <w:rsid w:val="00BB1191"/>
    <w:rsid w:val="00C40259"/>
    <w:rsid w:val="00D62BD5"/>
    <w:rsid w:val="00E34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6F1937"/>
  <w15:chartTrackingRefBased/>
  <w15:docId w15:val="{C53BE0D8-2CEE-447F-9272-541F383E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0A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0A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0A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0A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0A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0A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0A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0A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0A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0A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0A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0A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0A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0A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0A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0A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0A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0A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0A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0A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A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0A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A7B"/>
    <w:pPr>
      <w:spacing w:before="160" w:after="160"/>
      <w:jc w:val="center"/>
    </w:pPr>
    <w:rPr>
      <w:i/>
      <w:iCs/>
      <w:color w:val="404040" w:themeColor="text1" w:themeTint="BF"/>
    </w:rPr>
  </w:style>
  <w:style w:type="character" w:customStyle="1" w:styleId="a8">
    <w:name w:val="引用文 (文字)"/>
    <w:basedOn w:val="a0"/>
    <w:link w:val="a7"/>
    <w:uiPriority w:val="29"/>
    <w:rsid w:val="00120A7B"/>
    <w:rPr>
      <w:i/>
      <w:iCs/>
      <w:color w:val="404040" w:themeColor="text1" w:themeTint="BF"/>
    </w:rPr>
  </w:style>
  <w:style w:type="paragraph" w:styleId="a9">
    <w:name w:val="List Paragraph"/>
    <w:basedOn w:val="a"/>
    <w:uiPriority w:val="34"/>
    <w:qFormat/>
    <w:rsid w:val="00120A7B"/>
    <w:pPr>
      <w:ind w:left="720"/>
      <w:contextualSpacing/>
    </w:pPr>
  </w:style>
  <w:style w:type="character" w:styleId="21">
    <w:name w:val="Intense Emphasis"/>
    <w:basedOn w:val="a0"/>
    <w:uiPriority w:val="21"/>
    <w:qFormat/>
    <w:rsid w:val="00120A7B"/>
    <w:rPr>
      <w:i/>
      <w:iCs/>
      <w:color w:val="2F5496" w:themeColor="accent1" w:themeShade="BF"/>
    </w:rPr>
  </w:style>
  <w:style w:type="paragraph" w:styleId="22">
    <w:name w:val="Intense Quote"/>
    <w:basedOn w:val="a"/>
    <w:next w:val="a"/>
    <w:link w:val="23"/>
    <w:uiPriority w:val="30"/>
    <w:qFormat/>
    <w:rsid w:val="00120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20A7B"/>
    <w:rPr>
      <w:i/>
      <w:iCs/>
      <w:color w:val="2F5496" w:themeColor="accent1" w:themeShade="BF"/>
    </w:rPr>
  </w:style>
  <w:style w:type="character" w:styleId="24">
    <w:name w:val="Intense Reference"/>
    <w:basedOn w:val="a0"/>
    <w:uiPriority w:val="32"/>
    <w:qFormat/>
    <w:rsid w:val="00120A7B"/>
    <w:rPr>
      <w:b/>
      <w:bCs/>
      <w:smallCaps/>
      <w:color w:val="2F5496" w:themeColor="accent1" w:themeShade="BF"/>
      <w:spacing w:val="5"/>
    </w:rPr>
  </w:style>
  <w:style w:type="table" w:styleId="aa">
    <w:name w:val="Table Grid"/>
    <w:basedOn w:val="a1"/>
    <w:uiPriority w:val="39"/>
    <w:rsid w:val="00AE7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B6E0-2C6C-4DBB-98AA-DA2E4D70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太郎 さざなみ</dc:creator>
  <cp:keywords/>
  <dc:description/>
  <cp:lastModifiedBy>太郎 さざなみ</cp:lastModifiedBy>
  <cp:revision>1</cp:revision>
  <dcterms:created xsi:type="dcterms:W3CDTF">2025-05-30T05:41:00Z</dcterms:created>
  <dcterms:modified xsi:type="dcterms:W3CDTF">2025-05-30T07:19:00Z</dcterms:modified>
</cp:coreProperties>
</file>